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4F53" w14:textId="4DD5293B" w:rsidR="003F7EC3" w:rsidRDefault="002A1E1D" w:rsidP="007368F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BA2CA" wp14:editId="2EA77A51">
                <wp:simplePos x="0" y="0"/>
                <wp:positionH relativeFrom="column">
                  <wp:posOffset>326390</wp:posOffset>
                </wp:positionH>
                <wp:positionV relativeFrom="paragraph">
                  <wp:posOffset>120650</wp:posOffset>
                </wp:positionV>
                <wp:extent cx="6000750" cy="790575"/>
                <wp:effectExtent l="19050" t="19050" r="19050" b="28575"/>
                <wp:wrapNone/>
                <wp:docPr id="62619072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905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CE94F" w14:textId="61C283A5" w:rsidR="002A1E1D" w:rsidRPr="002A1E1D" w:rsidRDefault="002A1E1D" w:rsidP="007B4F4F">
                            <w:pPr>
                              <w:ind w:firstLineChars="650" w:firstLine="28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2A1E1D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お</w:t>
                            </w:r>
                            <w:r w:rsidR="007B4F4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A1E1D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し</w:t>
                            </w:r>
                            <w:r w:rsidR="007B4F4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A1E1D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ら</w:t>
                            </w:r>
                            <w:r w:rsidR="007B4F4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A1E1D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9BA2CA" id="四角形: 角を丸くする 2" o:spid="_x0000_s1026" style="position:absolute;margin-left:25.7pt;margin-top:9.5pt;width:472.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" fillcolor="white [3201]" strokecolor="black [3213]" strokeweight="3pt">
                <v:stroke joinstyle="miter"/>
                <v:textbox>
                  <w:txbxContent>
                    <w:p w14:paraId="234CE94F" w14:textId="61C283A5" w:rsidR="002A1E1D" w:rsidRPr="002A1E1D" w:rsidRDefault="002A1E1D" w:rsidP="007B4F4F">
                      <w:pPr>
                        <w:ind w:firstLineChars="650" w:firstLine="2860"/>
                        <w:jc w:val="lef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2A1E1D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お</w:t>
                      </w:r>
                      <w:r w:rsidR="007B4F4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  <w:r w:rsidRPr="002A1E1D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し</w:t>
                      </w:r>
                      <w:r w:rsidR="007B4F4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  <w:r w:rsidRPr="002A1E1D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ら</w:t>
                      </w:r>
                      <w:r w:rsidR="007B4F4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  <w:r w:rsidRPr="002A1E1D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せ</w:t>
                      </w:r>
                    </w:p>
                  </w:txbxContent>
                </v:textbox>
              </v:roundrect>
            </w:pict>
          </mc:Fallback>
        </mc:AlternateContent>
      </w:r>
      <w:r w:rsidR="00DF41FE">
        <w:rPr>
          <w:rFonts w:hint="eastAsia"/>
        </w:rPr>
        <w:t xml:space="preserve">　　　　　　　　</w:t>
      </w:r>
    </w:p>
    <w:p w14:paraId="0C5E81E4" w14:textId="77777777" w:rsidR="00D46AC5" w:rsidRDefault="00D46AC5"/>
    <w:p w14:paraId="28D1648A" w14:textId="77777777" w:rsidR="00D46AC5" w:rsidRDefault="00D46AC5"/>
    <w:p w14:paraId="2B198582" w14:textId="77777777" w:rsidR="00D46AC5" w:rsidRDefault="00D46AC5"/>
    <w:p w14:paraId="28BE2D58" w14:textId="77777777" w:rsidR="00D46AC5" w:rsidRDefault="00D46AC5"/>
    <w:p w14:paraId="476A9D6A" w14:textId="277A30A7" w:rsidR="00D46AC5" w:rsidRPr="007B4F4F" w:rsidRDefault="007B4F4F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7B4F4F">
        <w:rPr>
          <w:rFonts w:ascii="HG丸ｺﾞｼｯｸM-PRO" w:eastAsia="HG丸ｺﾞｼｯｸM-PRO" w:hAnsi="HG丸ｺﾞｼｯｸM-PRO" w:hint="eastAsia"/>
          <w:sz w:val="32"/>
          <w:szCs w:val="32"/>
        </w:rPr>
        <w:t>●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「一般名処方」について</w:t>
      </w:r>
    </w:p>
    <w:p w14:paraId="3EC018B8" w14:textId="77777777" w:rsidR="00D46AC5" w:rsidRDefault="00D46A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E729BF" w14:textId="6236E1B5" w:rsidR="00D46AC5" w:rsidRDefault="00D46AC5" w:rsidP="00B17FBF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D46AC5">
        <w:rPr>
          <w:rFonts w:ascii="HG丸ｺﾞｼｯｸM-PRO" w:eastAsia="HG丸ｺﾞｼｯｸM-PRO" w:hAnsi="HG丸ｺﾞｼｯｸM-PRO" w:hint="eastAsia"/>
          <w:sz w:val="28"/>
          <w:szCs w:val="28"/>
        </w:rPr>
        <w:t>当院では、ジェネリック医薬品（後発医療品）の使用促進を</w:t>
      </w:r>
      <w:r w:rsidR="0037272F">
        <w:rPr>
          <w:rFonts w:ascii="HG丸ｺﾞｼｯｸM-PRO" w:eastAsia="HG丸ｺﾞｼｯｸM-PRO" w:hAnsi="HG丸ｺﾞｼｯｸM-PRO" w:hint="eastAsia"/>
          <w:sz w:val="28"/>
          <w:szCs w:val="28"/>
        </w:rPr>
        <w:t>図る</w:t>
      </w:r>
      <w:r w:rsidRPr="00D46AC5">
        <w:rPr>
          <w:rFonts w:ascii="HG丸ｺﾞｼｯｸM-PRO" w:eastAsia="HG丸ｺﾞｼｯｸM-PRO" w:hAnsi="HG丸ｺﾞｼｯｸM-PRO" w:hint="eastAsia"/>
          <w:sz w:val="28"/>
          <w:szCs w:val="28"/>
        </w:rPr>
        <w:t>とともに、医薬品の安定供給に向けた取り組みなどを実施しています。</w:t>
      </w:r>
    </w:p>
    <w:p w14:paraId="543B3F51" w14:textId="63A9F8B6" w:rsidR="00D46AC5" w:rsidRDefault="00D46AC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後発医薬品のある医療品について、特定の商品名ではなく、</w:t>
      </w:r>
      <w:r w:rsidR="0037272F">
        <w:rPr>
          <w:rFonts w:ascii="HG丸ｺﾞｼｯｸM-PRO" w:eastAsia="HG丸ｺﾞｼｯｸM-PRO" w:hAnsi="HG丸ｺﾞｼｯｸM-PRO" w:hint="eastAsia"/>
          <w:sz w:val="28"/>
          <w:szCs w:val="28"/>
        </w:rPr>
        <w:t>医薬品の有効成分をもとにした「一般名処方」を行う場合があります。</w:t>
      </w:r>
    </w:p>
    <w:p w14:paraId="21CB93B3" w14:textId="30E0D381" w:rsidR="0037272F" w:rsidRDefault="003727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「一般名処方」により、医薬品の供給不足が生じた場合であっても、必要な医薬品が提供しやすくなります（※）。</w:t>
      </w:r>
    </w:p>
    <w:p w14:paraId="159EA334" w14:textId="77777777" w:rsidR="0037272F" w:rsidRDefault="0037272F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33970E5" w14:textId="273DA463" w:rsidR="0037272F" w:rsidRDefault="003727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※「一般名処方」とは、お薬の有効成分をそのままお薬名として処方することです。</w:t>
      </w:r>
    </w:p>
    <w:p w14:paraId="3B5B0247" w14:textId="5D7C3E53" w:rsidR="0037272F" w:rsidRDefault="003727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これにより、供給が不安定な医薬品であっても、有効成分が同じである複数の医薬品から選択することができ、患者様に必要な医薬品を提供しやすくなります。</w:t>
      </w:r>
    </w:p>
    <w:p w14:paraId="755AF499" w14:textId="77777777" w:rsidR="00724D2E" w:rsidRDefault="00B17FBF" w:rsidP="00F235F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5A08542B" w14:textId="3D66789C" w:rsidR="00B17FBF" w:rsidRPr="00724D2E" w:rsidRDefault="00B17FBF" w:rsidP="00724D2E">
      <w:pPr>
        <w:ind w:firstLineChars="800" w:firstLine="2560"/>
        <w:rPr>
          <w:rFonts w:ascii="HG丸ｺﾞｼｯｸM-PRO" w:eastAsia="HG丸ｺﾞｼｯｸM-PRO" w:hAnsi="HG丸ｺﾞｼｯｸM-PRO"/>
          <w:sz w:val="32"/>
          <w:szCs w:val="32"/>
        </w:rPr>
      </w:pPr>
      <w:r w:rsidRPr="00724D2E">
        <w:rPr>
          <w:rFonts w:ascii="HG丸ｺﾞｼｯｸM-PRO" w:eastAsia="HG丸ｺﾞｼｯｸM-PRO" w:hAnsi="HG丸ｺﾞｼｯｸM-PRO" w:hint="eastAsia"/>
          <w:sz w:val="32"/>
          <w:szCs w:val="32"/>
        </w:rPr>
        <w:t>ご理解・ご協力をお願いいたします。</w:t>
      </w:r>
    </w:p>
    <w:p w14:paraId="54404BF7" w14:textId="77777777" w:rsidR="00B17FBF" w:rsidRDefault="00B17FBF" w:rsidP="00F235F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9E7255E" w14:textId="4C244739" w:rsidR="00956060" w:rsidRDefault="00956060" w:rsidP="00F235F3">
      <w:pPr>
        <w:ind w:firstLineChars="250" w:firstLine="700"/>
        <w:rPr>
          <w:rFonts w:ascii="HG丸ｺﾞｼｯｸM-PRO" w:eastAsia="HG丸ｺﾞｼｯｸM-PRO" w:hAnsi="HG丸ｺﾞｼｯｸM-PRO"/>
          <w:sz w:val="28"/>
          <w:szCs w:val="28"/>
        </w:rPr>
      </w:pPr>
    </w:p>
    <w:p w14:paraId="058808BE" w14:textId="59FD8C5A" w:rsidR="00956060" w:rsidRPr="00956060" w:rsidRDefault="00E86B0A" w:rsidP="00B17FBF">
      <w:pPr>
        <w:ind w:firstLineChars="750" w:firstLine="240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5058D" wp14:editId="3E33F310">
                <wp:simplePos x="0" y="0"/>
                <wp:positionH relativeFrom="column">
                  <wp:posOffset>364490</wp:posOffset>
                </wp:positionH>
                <wp:positionV relativeFrom="paragraph">
                  <wp:posOffset>444500</wp:posOffset>
                </wp:positionV>
                <wp:extent cx="5781675" cy="9525"/>
                <wp:effectExtent l="0" t="0" r="28575" b="28575"/>
                <wp:wrapNone/>
                <wp:docPr id="136453596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E6667" id="直線コネクタ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35pt" to="483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956060" w:rsidRPr="00956060">
        <w:rPr>
          <w:rFonts w:ascii="HG丸ｺﾞｼｯｸM-PRO" w:eastAsia="HG丸ｺﾞｼｯｸM-PRO" w:hAnsi="HG丸ｺﾞｼｯｸM-PRO" w:hint="eastAsia"/>
          <w:sz w:val="32"/>
          <w:szCs w:val="32"/>
        </w:rPr>
        <w:t>時津中央クリニック</w:t>
      </w:r>
      <w:r w:rsidR="00B17FB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F954E7">
        <w:rPr>
          <w:rFonts w:ascii="HG丸ｺﾞｼｯｸM-PRO" w:eastAsia="HG丸ｺﾞｼｯｸM-PRO" w:hAnsi="HG丸ｺﾞｼｯｸM-PRO" w:hint="eastAsia"/>
          <w:sz w:val="32"/>
          <w:szCs w:val="32"/>
        </w:rPr>
        <w:t>院長</w:t>
      </w:r>
    </w:p>
    <w:sectPr w:rsidR="00956060" w:rsidRPr="00956060" w:rsidSect="00DF41FE">
      <w:pgSz w:w="11906" w:h="16838"/>
      <w:pgMar w:top="1985" w:right="73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FE"/>
    <w:rsid w:val="000011EC"/>
    <w:rsid w:val="000437B9"/>
    <w:rsid w:val="0010230D"/>
    <w:rsid w:val="001F7FB9"/>
    <w:rsid w:val="00246692"/>
    <w:rsid w:val="002831AE"/>
    <w:rsid w:val="002A1E1D"/>
    <w:rsid w:val="003432F3"/>
    <w:rsid w:val="00370822"/>
    <w:rsid w:val="0037272F"/>
    <w:rsid w:val="003F7EC3"/>
    <w:rsid w:val="004E1741"/>
    <w:rsid w:val="00724D2E"/>
    <w:rsid w:val="007368FC"/>
    <w:rsid w:val="00774D2A"/>
    <w:rsid w:val="007B4F4F"/>
    <w:rsid w:val="008105E3"/>
    <w:rsid w:val="00956060"/>
    <w:rsid w:val="00A728BE"/>
    <w:rsid w:val="00B17FBF"/>
    <w:rsid w:val="00CA152B"/>
    <w:rsid w:val="00D46AC5"/>
    <w:rsid w:val="00DF0D03"/>
    <w:rsid w:val="00DF41FE"/>
    <w:rsid w:val="00E86B0A"/>
    <w:rsid w:val="00F235F3"/>
    <w:rsid w:val="00F9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2F301"/>
  <w15:chartTrackingRefBased/>
  <w15:docId w15:val="{35839408-34FA-4587-A0A8-919AE9C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41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1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1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1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1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1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1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41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41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41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4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4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4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4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4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41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41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1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4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1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4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1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41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41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41FE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956060"/>
  </w:style>
  <w:style w:type="character" w:customStyle="1" w:styleId="ab">
    <w:name w:val="日付 (文字)"/>
    <w:basedOn w:val="a0"/>
    <w:link w:val="aa"/>
    <w:uiPriority w:val="99"/>
    <w:semiHidden/>
    <w:rsid w:val="0095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togitsu_01</dc:creator>
  <cp:keywords/>
  <dc:description/>
  <cp:lastModifiedBy>百合野病院</cp:lastModifiedBy>
  <cp:revision>14</cp:revision>
  <dcterms:created xsi:type="dcterms:W3CDTF">2025-05-27T05:22:00Z</dcterms:created>
  <dcterms:modified xsi:type="dcterms:W3CDTF">2025-05-27T23:55:00Z</dcterms:modified>
</cp:coreProperties>
</file>